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611" w:rsidRDefault="00853611" w:rsidP="00A02416">
      <w:pPr>
        <w:jc w:val="center"/>
      </w:pPr>
      <w:r>
        <w:t>ESCUELA SECUNDARIA TÉCNIOCA No.11</w:t>
      </w:r>
    </w:p>
    <w:p w:rsidR="00853611" w:rsidRDefault="00853611" w:rsidP="00A02416">
      <w:pPr>
        <w:jc w:val="center"/>
      </w:pPr>
      <w:r>
        <w:t>“Dr. Manuel Sandoval Vallarta”</w:t>
      </w:r>
    </w:p>
    <w:p w:rsidR="00853611" w:rsidRPr="00A02416" w:rsidRDefault="00853611" w:rsidP="00A02416">
      <w:pPr>
        <w:jc w:val="center"/>
        <w:rPr>
          <w:sz w:val="20"/>
          <w:szCs w:val="20"/>
        </w:rPr>
      </w:pPr>
      <w:r w:rsidRPr="00A02416">
        <w:rPr>
          <w:sz w:val="20"/>
          <w:szCs w:val="20"/>
        </w:rPr>
        <w:t xml:space="preserve">Guía para el examen </w:t>
      </w:r>
      <w:r w:rsidR="00136C8A" w:rsidRPr="00136C8A">
        <w:rPr>
          <w:b/>
          <w:sz w:val="20"/>
          <w:szCs w:val="20"/>
        </w:rPr>
        <w:t>EXTRAORDINARIO</w:t>
      </w:r>
      <w:r w:rsidRPr="00A02416">
        <w:rPr>
          <w:sz w:val="20"/>
          <w:szCs w:val="20"/>
        </w:rPr>
        <w:t xml:space="preserve"> de </w:t>
      </w:r>
      <w:r w:rsidRPr="00136C8A">
        <w:rPr>
          <w:b/>
          <w:sz w:val="20"/>
          <w:szCs w:val="20"/>
        </w:rPr>
        <w:t>SEGUNDO</w:t>
      </w:r>
      <w:r w:rsidRPr="00A02416">
        <w:rPr>
          <w:sz w:val="20"/>
          <w:szCs w:val="20"/>
        </w:rPr>
        <w:t xml:space="preserve"> grado.</w:t>
      </w:r>
    </w:p>
    <w:p w:rsidR="00853611" w:rsidRPr="00A02416" w:rsidRDefault="00853611" w:rsidP="00A02416">
      <w:pPr>
        <w:jc w:val="center"/>
        <w:rPr>
          <w:sz w:val="18"/>
          <w:szCs w:val="18"/>
        </w:rPr>
      </w:pPr>
      <w:r w:rsidRPr="00A02416">
        <w:rPr>
          <w:sz w:val="18"/>
          <w:szCs w:val="18"/>
        </w:rPr>
        <w:t>Ciclo escolar 2016-2017</w:t>
      </w:r>
    </w:p>
    <w:p w:rsidR="00853611" w:rsidRDefault="00853611" w:rsidP="00A02416">
      <w:pPr>
        <w:jc w:val="center"/>
      </w:pPr>
    </w:p>
    <w:p w:rsidR="00853611" w:rsidRPr="00F326EA" w:rsidRDefault="00853611" w:rsidP="00F32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i/>
        </w:rPr>
      </w:pPr>
      <w:r w:rsidRPr="00F326EA">
        <w:rPr>
          <w:rFonts w:ascii="Arial" w:hAnsi="Arial" w:cs="Arial"/>
          <w:i/>
        </w:rPr>
        <w:t>El alumno presentará un examen escrito basado en los temas a desarrollar en la presente guía</w:t>
      </w:r>
      <w:r w:rsidR="00A02416" w:rsidRPr="00F326EA">
        <w:rPr>
          <w:rFonts w:ascii="Arial" w:hAnsi="Arial" w:cs="Arial"/>
          <w:i/>
        </w:rPr>
        <w:t>, además de un examen practico y actividades que se describen al final.</w:t>
      </w:r>
    </w:p>
    <w:p w:rsidR="00A02416" w:rsidRDefault="00A02416"/>
    <w:p w:rsidR="00853611" w:rsidRPr="00F326EA" w:rsidRDefault="00A02416">
      <w:pPr>
        <w:rPr>
          <w:rFonts w:ascii="Arial" w:hAnsi="Arial" w:cs="Arial"/>
        </w:rPr>
      </w:pPr>
      <w:r w:rsidRPr="00F326EA">
        <w:rPr>
          <w:rFonts w:ascii="Arial" w:hAnsi="Arial" w:cs="Arial"/>
        </w:rPr>
        <w:t>Desarrolla los siguientes temas y subtemas de acuerdo a los apuntes realizados en tu cuaderno y las sugerencias bibliográficas.</w:t>
      </w:r>
    </w:p>
    <w:p w:rsidR="00853611" w:rsidRDefault="00853611"/>
    <w:p w:rsidR="00087A11" w:rsidRDefault="00D721AA">
      <w:r>
        <w:t>Unidad I. Tecnología y su relación con otras áreas de conocimiento.</w:t>
      </w:r>
    </w:p>
    <w:p w:rsidR="00853611" w:rsidRDefault="00853611"/>
    <w:p w:rsidR="00853611" w:rsidRDefault="00853611">
      <w:r>
        <w:t>Organización.</w:t>
      </w:r>
    </w:p>
    <w:p w:rsidR="00853611" w:rsidRDefault="00853611" w:rsidP="00853611">
      <w:pPr>
        <w:pStyle w:val="Prrafodelista"/>
        <w:numPr>
          <w:ilvl w:val="0"/>
          <w:numId w:val="6"/>
        </w:numPr>
      </w:pPr>
      <w:r>
        <w:t>Organización en el taller.</w:t>
      </w:r>
    </w:p>
    <w:p w:rsidR="00853611" w:rsidRDefault="00853611" w:rsidP="00853611">
      <w:pPr>
        <w:pStyle w:val="Prrafodelista"/>
        <w:numPr>
          <w:ilvl w:val="0"/>
          <w:numId w:val="6"/>
        </w:numPr>
      </w:pPr>
      <w:r>
        <w:t>Reglas de convivencia del taller.</w:t>
      </w:r>
    </w:p>
    <w:p w:rsidR="00853611" w:rsidRDefault="00853611" w:rsidP="00853611">
      <w:pPr>
        <w:pStyle w:val="Prrafodelista"/>
        <w:numPr>
          <w:ilvl w:val="0"/>
          <w:numId w:val="6"/>
        </w:numPr>
      </w:pPr>
      <w:r>
        <w:t>Evaluación en el taller.</w:t>
      </w:r>
    </w:p>
    <w:p w:rsidR="00D721AA" w:rsidRDefault="00D721AA"/>
    <w:p w:rsidR="00D721AA" w:rsidRDefault="00D721AA" w:rsidP="00D721AA">
      <w:pPr>
        <w:pStyle w:val="Prrafodelista"/>
        <w:numPr>
          <w:ilvl w:val="0"/>
          <w:numId w:val="1"/>
        </w:numPr>
      </w:pPr>
      <w:r>
        <w:t>La tecnología como área de conocimiento y la técnica como práctica social.</w:t>
      </w:r>
    </w:p>
    <w:p w:rsidR="00D721AA" w:rsidRDefault="00D721AA" w:rsidP="00D721AA">
      <w:pPr>
        <w:pStyle w:val="Prrafodelista"/>
        <w:numPr>
          <w:ilvl w:val="0"/>
          <w:numId w:val="1"/>
        </w:numPr>
      </w:pPr>
      <w:r>
        <w:t>Relación de la tecnología con las ciencias naturales y sociales: la resignificación y el uso de los conocimientos.</w:t>
      </w:r>
    </w:p>
    <w:p w:rsidR="00D721AA" w:rsidRDefault="00D721AA" w:rsidP="00D721AA">
      <w:pPr>
        <w:pStyle w:val="Prrafodelista"/>
        <w:numPr>
          <w:ilvl w:val="0"/>
          <w:numId w:val="1"/>
        </w:numPr>
      </w:pPr>
      <w:r>
        <w:t>La resignificación y uso de los conocimientos para la resolución de problemas y el trabajo por proyectos en los procesos productivos.</w:t>
      </w:r>
    </w:p>
    <w:p w:rsidR="00D721AA" w:rsidRDefault="00D721AA"/>
    <w:p w:rsidR="00D721AA" w:rsidRDefault="00D721AA">
      <w:r>
        <w:t>Unidad II. Cambio técnico y cambio social.</w:t>
      </w:r>
    </w:p>
    <w:p w:rsidR="00D721AA" w:rsidRDefault="00D721AA"/>
    <w:p w:rsidR="00D721AA" w:rsidRDefault="00D721AA" w:rsidP="00D721AA">
      <w:pPr>
        <w:pStyle w:val="Prrafodelista"/>
        <w:numPr>
          <w:ilvl w:val="0"/>
          <w:numId w:val="2"/>
        </w:numPr>
      </w:pPr>
      <w:r>
        <w:t>La influencia de la sociedad en el desarrollo técnico.</w:t>
      </w:r>
    </w:p>
    <w:p w:rsidR="00D721AA" w:rsidRDefault="00D721AA" w:rsidP="00D721AA">
      <w:pPr>
        <w:pStyle w:val="Prrafodelista"/>
        <w:numPr>
          <w:ilvl w:val="0"/>
          <w:numId w:val="2"/>
        </w:numPr>
      </w:pPr>
      <w:r>
        <w:t>Cambio técnico, articulación de técnicas y su influencia en los procesos productivos.</w:t>
      </w:r>
    </w:p>
    <w:p w:rsidR="00D721AA" w:rsidRDefault="00D721AA" w:rsidP="00D721AA">
      <w:pPr>
        <w:pStyle w:val="Prrafodelista"/>
        <w:numPr>
          <w:ilvl w:val="0"/>
          <w:numId w:val="2"/>
        </w:numPr>
      </w:pPr>
      <w:r>
        <w:t>La implicación de la técnica en la cultura y la sociedad.</w:t>
      </w:r>
    </w:p>
    <w:p w:rsidR="00D721AA" w:rsidRDefault="00B42937" w:rsidP="00D721AA">
      <w:pPr>
        <w:pStyle w:val="Prrafodelista"/>
        <w:numPr>
          <w:ilvl w:val="0"/>
          <w:numId w:val="2"/>
        </w:numPr>
      </w:pPr>
      <w:r>
        <w:t xml:space="preserve">Los límites y </w:t>
      </w:r>
      <w:r w:rsidR="00D721AA">
        <w:t>posibilidades de los sistemas técnicos para el desarrollo social.</w:t>
      </w:r>
    </w:p>
    <w:p w:rsidR="00D721AA" w:rsidRDefault="00D721AA" w:rsidP="00D721AA">
      <w:pPr>
        <w:pStyle w:val="Prrafodelista"/>
        <w:numPr>
          <w:ilvl w:val="0"/>
          <w:numId w:val="2"/>
        </w:numPr>
      </w:pPr>
      <w:r>
        <w:t>La sociedad tecnológica actual y del futuro</w:t>
      </w:r>
      <w:r w:rsidR="00A74BEC">
        <w:t>: visiones de la sociedad tecno</w:t>
      </w:r>
      <w:r>
        <w:t>lógica.</w:t>
      </w:r>
    </w:p>
    <w:p w:rsidR="00D721AA" w:rsidRDefault="00D721AA" w:rsidP="00D721AA">
      <w:pPr>
        <w:pStyle w:val="Prrafodelista"/>
        <w:numPr>
          <w:ilvl w:val="0"/>
          <w:numId w:val="2"/>
        </w:numPr>
      </w:pPr>
      <w:r>
        <w:t>El cambio técnico en la solución de problemas y el trabajo por proyectos en los procesos productivos.</w:t>
      </w:r>
    </w:p>
    <w:p w:rsidR="00A74BEC" w:rsidRDefault="00A74BEC" w:rsidP="00A74BEC"/>
    <w:p w:rsidR="0052760F" w:rsidRDefault="006F4558" w:rsidP="00A74BEC">
      <w:r>
        <w:t>Fuentes</w:t>
      </w:r>
    </w:p>
    <w:p w:rsidR="006F4558" w:rsidRDefault="006F4558" w:rsidP="00A74BEC"/>
    <w:p w:rsidR="006F4558" w:rsidRDefault="00A90D03" w:rsidP="00A74BEC">
      <w:hyperlink r:id="rId7" w:history="1">
        <w:r w:rsidR="006F4558" w:rsidRPr="000E0C3D">
          <w:rPr>
            <w:rStyle w:val="Hipervnculo"/>
          </w:rPr>
          <w:t>http://www.ecured.cu/Sistema_de_telecomunicaciones</w:t>
        </w:r>
      </w:hyperlink>
    </w:p>
    <w:p w:rsidR="006F4558" w:rsidRDefault="00A90D03" w:rsidP="00A74BEC">
      <w:hyperlink r:id="rId8" w:history="1">
        <w:r w:rsidR="006F4558" w:rsidRPr="000E0C3D">
          <w:rPr>
            <w:rStyle w:val="Hipervnculo"/>
          </w:rPr>
          <w:t>http://bibliotecadigital.ilce.edu.mx/sites/ciencia/volumen3/ciencia3/149/htm/sec_8.htm</w:t>
        </w:r>
      </w:hyperlink>
    </w:p>
    <w:p w:rsidR="006F4558" w:rsidRDefault="006F4558" w:rsidP="00A74BEC"/>
    <w:p w:rsidR="006F4558" w:rsidRDefault="006F4558" w:rsidP="00A74BEC"/>
    <w:p w:rsidR="0052760F" w:rsidRDefault="0052760F" w:rsidP="00A74BEC"/>
    <w:p w:rsidR="00A74BEC" w:rsidRDefault="00A74BEC" w:rsidP="00A74BEC">
      <w:r>
        <w:t>Unidad III. La técnica y sus implicaciones en la naturaleza.</w:t>
      </w:r>
    </w:p>
    <w:p w:rsidR="00A74BEC" w:rsidRDefault="00A74BEC" w:rsidP="00A74BEC"/>
    <w:p w:rsidR="00A74BEC" w:rsidRDefault="00A74BEC" w:rsidP="00A74BEC">
      <w:pPr>
        <w:pStyle w:val="Prrafodelista"/>
        <w:numPr>
          <w:ilvl w:val="0"/>
          <w:numId w:val="3"/>
        </w:numPr>
      </w:pPr>
      <w:r>
        <w:t>Las implicaciones locales, regionales y globales en la naturaleza debido a la operación de sistemas técnicos.</w:t>
      </w:r>
    </w:p>
    <w:p w:rsidR="006A0CE7" w:rsidRDefault="006A0CE7" w:rsidP="00A74BEC">
      <w:pPr>
        <w:pStyle w:val="Prrafodelista"/>
        <w:numPr>
          <w:ilvl w:val="0"/>
          <w:numId w:val="3"/>
        </w:numPr>
      </w:pPr>
      <w:r>
        <w:t>Las alteraciones producidas en los ecosistemas debido a la operación de los sistemas técnicos.</w:t>
      </w:r>
    </w:p>
    <w:p w:rsidR="006A0CE7" w:rsidRDefault="006A0CE7" w:rsidP="00A74BEC">
      <w:pPr>
        <w:pStyle w:val="Prrafodelista"/>
        <w:numPr>
          <w:ilvl w:val="0"/>
          <w:numId w:val="3"/>
        </w:numPr>
      </w:pPr>
      <w:r>
        <w:t>El papel de la técnica en la conservación y el cuidado de la naturaleza.</w:t>
      </w:r>
    </w:p>
    <w:p w:rsidR="006A0CE7" w:rsidRDefault="006A0CE7" w:rsidP="00A74BEC">
      <w:pPr>
        <w:pStyle w:val="Prrafodelista"/>
        <w:numPr>
          <w:ilvl w:val="0"/>
          <w:numId w:val="3"/>
        </w:numPr>
      </w:pPr>
      <w:r>
        <w:lastRenderedPageBreak/>
        <w:t>La técnica, la sociedad del riesgo y el principio precautorio.</w:t>
      </w:r>
    </w:p>
    <w:p w:rsidR="006A0CE7" w:rsidRDefault="006A0CE7" w:rsidP="00A74BEC">
      <w:pPr>
        <w:pStyle w:val="Prrafodelista"/>
        <w:numPr>
          <w:ilvl w:val="0"/>
          <w:numId w:val="3"/>
        </w:numPr>
      </w:pPr>
      <w:r>
        <w:t>El principio precautorio en la resolución de problemas y el trabajo por proyectos en los procesos productivos.</w:t>
      </w:r>
    </w:p>
    <w:p w:rsidR="006A0CE7" w:rsidRDefault="006A0CE7" w:rsidP="006A0CE7"/>
    <w:p w:rsidR="006A0CE7" w:rsidRDefault="0091118D" w:rsidP="006A0CE7">
      <w:r>
        <w:t>Recursos</w:t>
      </w:r>
    </w:p>
    <w:p w:rsidR="0091118D" w:rsidRDefault="0091118D" w:rsidP="006A0CE7"/>
    <w:p w:rsidR="0091118D" w:rsidRDefault="00A90D03" w:rsidP="006A0CE7">
      <w:hyperlink r:id="rId9" w:history="1">
        <w:r w:rsidR="0091118D" w:rsidRPr="000E0C3D">
          <w:rPr>
            <w:rStyle w:val="Hipervnculo"/>
          </w:rPr>
          <w:t>http://www.proceso.com.mx/?p=329739</w:t>
        </w:r>
      </w:hyperlink>
    </w:p>
    <w:p w:rsidR="0091118D" w:rsidRDefault="00A90D03" w:rsidP="006A0CE7">
      <w:hyperlink r:id="rId10" w:history="1">
        <w:r w:rsidR="0091118D" w:rsidRPr="000E0C3D">
          <w:rPr>
            <w:rStyle w:val="Hipervnculo"/>
          </w:rPr>
          <w:t>http://www.proceso.com.mx/?p=325940</w:t>
        </w:r>
      </w:hyperlink>
    </w:p>
    <w:p w:rsidR="0091118D" w:rsidRDefault="00A90D03" w:rsidP="006A0CE7">
      <w:hyperlink r:id="rId11" w:history="1">
        <w:r w:rsidR="000D51D6" w:rsidRPr="000E0C3D">
          <w:rPr>
            <w:rStyle w:val="Hipervnculo"/>
          </w:rPr>
          <w:t>http://comunicacion.senado.gob.mx/index.php/periodo-ordinario/boletiners/8621-inviable-proyecto-dragon-mart-cancun-atenta-contra-la-proteccion-de-los-manglares-de-la-zona-garza-galvan.html</w:t>
        </w:r>
      </w:hyperlink>
    </w:p>
    <w:p w:rsidR="000D51D6" w:rsidRDefault="00A90D03" w:rsidP="006A0CE7">
      <w:hyperlink r:id="rId12" w:history="1">
        <w:r w:rsidR="000D51D6" w:rsidRPr="000E0C3D">
          <w:rPr>
            <w:rStyle w:val="Hipervnculo"/>
          </w:rPr>
          <w:t>http://www.jornada.unam.mx/2012/12/19/estados/033n1est</w:t>
        </w:r>
      </w:hyperlink>
    </w:p>
    <w:p w:rsidR="000D51D6" w:rsidRDefault="00A90D03" w:rsidP="006A0CE7">
      <w:hyperlink r:id="rId13" w:history="1">
        <w:r w:rsidR="000D51D6" w:rsidRPr="000E0C3D">
          <w:rPr>
            <w:rStyle w:val="Hipervnculo"/>
          </w:rPr>
          <w:t>http://www.proceso.com.mx/?p=348215</w:t>
        </w:r>
      </w:hyperlink>
    </w:p>
    <w:p w:rsidR="000D51D6" w:rsidRDefault="000D51D6" w:rsidP="006A0CE7"/>
    <w:p w:rsidR="0091118D" w:rsidRDefault="0091118D" w:rsidP="006A0CE7"/>
    <w:p w:rsidR="006A0CE7" w:rsidRDefault="006A0CE7" w:rsidP="006A0CE7">
      <w:r>
        <w:t>Unidad IV. Planeación y organización técnica.</w:t>
      </w:r>
    </w:p>
    <w:p w:rsidR="006A0CE7" w:rsidRDefault="006A0CE7" w:rsidP="006A0CE7"/>
    <w:p w:rsidR="006A0CE7" w:rsidRDefault="006A0CE7" w:rsidP="006A0CE7">
      <w:pPr>
        <w:pStyle w:val="Prrafodelista"/>
        <w:numPr>
          <w:ilvl w:val="0"/>
          <w:numId w:val="4"/>
        </w:numPr>
      </w:pPr>
      <w:r>
        <w:t>La gestión en los sistemas técnicos-</w:t>
      </w:r>
    </w:p>
    <w:p w:rsidR="006A0CE7" w:rsidRDefault="006A0CE7" w:rsidP="006A0CE7">
      <w:pPr>
        <w:pStyle w:val="Prrafodelista"/>
        <w:numPr>
          <w:ilvl w:val="0"/>
          <w:numId w:val="4"/>
        </w:numPr>
      </w:pPr>
      <w:r>
        <w:t>La planeación y la organización de procesos técnicos.</w:t>
      </w:r>
    </w:p>
    <w:p w:rsidR="006A0CE7" w:rsidRDefault="006A0CE7" w:rsidP="006A0CE7">
      <w:pPr>
        <w:pStyle w:val="Prrafodelista"/>
        <w:numPr>
          <w:ilvl w:val="0"/>
          <w:numId w:val="4"/>
        </w:numPr>
      </w:pPr>
      <w:r>
        <w:t>La normatividad, seguridad e higiene en los procesos técnicos.</w:t>
      </w:r>
    </w:p>
    <w:p w:rsidR="006A0CE7" w:rsidRDefault="006A0CE7" w:rsidP="006A0CE7">
      <w:pPr>
        <w:pStyle w:val="Prrafodelista"/>
        <w:numPr>
          <w:ilvl w:val="0"/>
          <w:numId w:val="4"/>
        </w:numPr>
      </w:pPr>
      <w:r>
        <w:t>La planeación y la organización en la resolución de problemas técnicos y el trabajo por proyectos en los procesos productivos.</w:t>
      </w:r>
    </w:p>
    <w:p w:rsidR="006A0CE7" w:rsidRDefault="006A0CE7" w:rsidP="006A0CE7"/>
    <w:p w:rsidR="006A0CE7" w:rsidRDefault="006A0CE7" w:rsidP="006A0CE7"/>
    <w:p w:rsidR="006A0CE7" w:rsidRDefault="006A0CE7" w:rsidP="006A0CE7">
      <w:r>
        <w:t>Unidad V. Proyecto de producción industrial.</w:t>
      </w:r>
    </w:p>
    <w:p w:rsidR="006A0CE7" w:rsidRDefault="006A0CE7" w:rsidP="006A0CE7"/>
    <w:p w:rsidR="006A0CE7" w:rsidRDefault="006A0CE7" w:rsidP="006A0CE7">
      <w:pPr>
        <w:pStyle w:val="Prrafodelista"/>
        <w:numPr>
          <w:ilvl w:val="0"/>
          <w:numId w:val="5"/>
        </w:numPr>
      </w:pPr>
      <w:r>
        <w:t>Procesos productivos industriales.</w:t>
      </w:r>
    </w:p>
    <w:p w:rsidR="006A0CE7" w:rsidRDefault="006A0CE7" w:rsidP="006A0CE7">
      <w:pPr>
        <w:pStyle w:val="Prrafodelista"/>
        <w:numPr>
          <w:ilvl w:val="0"/>
          <w:numId w:val="5"/>
        </w:numPr>
      </w:pPr>
      <w:r>
        <w:t>Diseño, ergonomía y estética en el desarrollo de los proyectos.</w:t>
      </w:r>
    </w:p>
    <w:p w:rsidR="006A0CE7" w:rsidRDefault="006A0CE7" w:rsidP="006A0CE7">
      <w:pPr>
        <w:pStyle w:val="Prrafodelista"/>
        <w:numPr>
          <w:ilvl w:val="0"/>
          <w:numId w:val="5"/>
        </w:numPr>
      </w:pPr>
      <w:r>
        <w:t>El diseño y el cambio técnico: criterios de diseño.</w:t>
      </w:r>
    </w:p>
    <w:p w:rsidR="006A0CE7" w:rsidRDefault="006A0CE7" w:rsidP="006A0CE7">
      <w:pPr>
        <w:pStyle w:val="Prrafodelista"/>
        <w:numPr>
          <w:ilvl w:val="0"/>
          <w:numId w:val="5"/>
        </w:numPr>
      </w:pPr>
      <w:r>
        <w:t>El diseño en los procesos productivos y el proyecto de producción industrial</w:t>
      </w:r>
    </w:p>
    <w:p w:rsidR="006A0CE7" w:rsidRDefault="006A0CE7" w:rsidP="006A0CE7"/>
    <w:p w:rsidR="006A0CE7" w:rsidRDefault="006F4558" w:rsidP="006A0CE7">
      <w:r>
        <w:t>Fuentes.</w:t>
      </w:r>
    </w:p>
    <w:p w:rsidR="006F4558" w:rsidRDefault="006F4558" w:rsidP="006A0CE7"/>
    <w:p w:rsidR="006F4558" w:rsidRDefault="006F4558" w:rsidP="006F4558">
      <w:pPr>
        <w:ind w:left="708"/>
      </w:pPr>
      <w:r>
        <w:t xml:space="preserve">Video “Proceso de fabricación de memorias USB  </w:t>
      </w:r>
      <w:hyperlink r:id="rId14" w:history="1">
        <w:r w:rsidRPr="000E0C3D">
          <w:rPr>
            <w:rStyle w:val="Hipervnculo"/>
          </w:rPr>
          <w:t>https://www.youtube.com/watch?v=DnTnL6XVr5k</w:t>
        </w:r>
      </w:hyperlink>
    </w:p>
    <w:p w:rsidR="006F4558" w:rsidRDefault="006F4558" w:rsidP="006F4558">
      <w:pPr>
        <w:ind w:left="708"/>
      </w:pPr>
    </w:p>
    <w:p w:rsidR="006A0CE7" w:rsidRDefault="006A0CE7" w:rsidP="006A0CE7"/>
    <w:p w:rsidR="006A0CE7" w:rsidRDefault="006A0CE7" w:rsidP="006A0CE7"/>
    <w:p w:rsidR="006A0CE7" w:rsidRDefault="006A0CE7" w:rsidP="006A0CE7">
      <w:r>
        <w:t>REFERENCIAS</w:t>
      </w:r>
    </w:p>
    <w:p w:rsidR="006A0CE7" w:rsidRDefault="006A0CE7" w:rsidP="006A0CE7"/>
    <w:p w:rsidR="006A0CE7" w:rsidRDefault="006A0CE7" w:rsidP="006A0CE7">
      <w:r>
        <w:t>Fuentes impresas</w:t>
      </w:r>
    </w:p>
    <w:p w:rsidR="006A0CE7" w:rsidRDefault="006A0CE7" w:rsidP="006A0CE7"/>
    <w:p w:rsidR="006A0CE7" w:rsidRDefault="006A0CE7" w:rsidP="006A0CE7">
      <w:r>
        <w:t>Arnold, N.</w:t>
      </w:r>
      <w:r w:rsidR="00C80D35">
        <w:t xml:space="preserve"> </w:t>
      </w:r>
      <w:r>
        <w:t xml:space="preserve">(2007). </w:t>
      </w:r>
      <w:r w:rsidRPr="0035641E">
        <w:rPr>
          <w:i/>
        </w:rPr>
        <w:t>Esa poderosa energía</w:t>
      </w:r>
      <w:r>
        <w:t>, México, SEP: RBA: Océano (libros del rincón)</w:t>
      </w:r>
    </w:p>
    <w:p w:rsidR="006A0CE7" w:rsidRDefault="006A0CE7" w:rsidP="006A0CE7">
      <w:r>
        <w:t>Barón, M</w:t>
      </w:r>
      <w:r w:rsidR="00C80D35">
        <w:t>.</w:t>
      </w:r>
      <w:r>
        <w:t xml:space="preserve"> (2004</w:t>
      </w:r>
      <w:r w:rsidRPr="0035641E">
        <w:rPr>
          <w:i/>
        </w:rPr>
        <w:t>). Enseñar y aprender tecnología</w:t>
      </w:r>
      <w:r>
        <w:t>, Buenos Aires Argentina:</w:t>
      </w:r>
      <w:r w:rsidR="00A40FF5">
        <w:t xml:space="preserve"> Ediciones Novedades Educativas.</w:t>
      </w:r>
    </w:p>
    <w:p w:rsidR="00A40FF5" w:rsidRDefault="00A40FF5" w:rsidP="006A0CE7">
      <w:r>
        <w:t xml:space="preserve">Buch, T (2001). </w:t>
      </w:r>
      <w:r w:rsidRPr="0035641E">
        <w:rPr>
          <w:i/>
        </w:rPr>
        <w:t>El tecnoscopio</w:t>
      </w:r>
      <w:r>
        <w:t>, Buenos Aires Argentina: Aique.</w:t>
      </w:r>
    </w:p>
    <w:p w:rsidR="00A40FF5" w:rsidRDefault="00A40FF5" w:rsidP="006A0CE7">
      <w:r>
        <w:t xml:space="preserve">Iracheta, J.C (2007). </w:t>
      </w:r>
      <w:r w:rsidRPr="0035641E">
        <w:rPr>
          <w:i/>
        </w:rPr>
        <w:t>La ci</w:t>
      </w:r>
      <w:r w:rsidR="006F4558" w:rsidRPr="0035641E">
        <w:rPr>
          <w:i/>
        </w:rPr>
        <w:t>encia recreativa</w:t>
      </w:r>
      <w:r w:rsidR="006F4558">
        <w:t>, México: SEP, (</w:t>
      </w:r>
      <w:r>
        <w:t xml:space="preserve">Libros del </w:t>
      </w:r>
      <w:r w:rsidR="006F4558">
        <w:t>rincón</w:t>
      </w:r>
      <w:r>
        <w:t>)</w:t>
      </w:r>
    </w:p>
    <w:p w:rsidR="00A40FF5" w:rsidRDefault="00A40FF5" w:rsidP="006A0CE7">
      <w:r>
        <w:lastRenderedPageBreak/>
        <w:t>Marpegan, C.,</w:t>
      </w:r>
      <w:r w:rsidR="00784787">
        <w:t xml:space="preserve"> </w:t>
      </w:r>
      <w:r>
        <w:t>Mandón,M</w:t>
      </w:r>
      <w:r w:rsidR="00784787">
        <w:t>.</w:t>
      </w:r>
      <w:r>
        <w:t xml:space="preserve"> y </w:t>
      </w:r>
      <w:r w:rsidR="00784787">
        <w:t>P</w:t>
      </w:r>
      <w:r>
        <w:t xml:space="preserve">intos, J (2005). </w:t>
      </w:r>
      <w:r w:rsidRPr="0035641E">
        <w:rPr>
          <w:i/>
        </w:rPr>
        <w:t>El pacer de enseñar tecnología. Actividades de aula para docentes inquietos</w:t>
      </w:r>
      <w:r>
        <w:t>, Buenos Aires, Argentina: Ediciones Novedades Educativas.</w:t>
      </w:r>
    </w:p>
    <w:p w:rsidR="006A0CE7" w:rsidRDefault="00A40FF5" w:rsidP="006A0CE7">
      <w:r>
        <w:t xml:space="preserve">Wood, R,W  (2004). </w:t>
      </w:r>
      <w:r w:rsidRPr="0035641E">
        <w:rPr>
          <w:i/>
        </w:rPr>
        <w:t>Ciencia creativa y recreativa, experimentos fáciles para niños y adolescentes</w:t>
      </w:r>
      <w:r>
        <w:t>, México:</w:t>
      </w:r>
      <w:r w:rsidR="00784787">
        <w:t xml:space="preserve"> </w:t>
      </w:r>
      <w:r>
        <w:t xml:space="preserve">SEP-Mc Graw Hill Interamericana </w:t>
      </w:r>
      <w:r w:rsidR="00784787">
        <w:t>Editores (</w:t>
      </w:r>
      <w:r>
        <w:t>Libros del Rincón).</w:t>
      </w:r>
    </w:p>
    <w:p w:rsidR="00A40FF5" w:rsidRDefault="00A40FF5" w:rsidP="006A0CE7"/>
    <w:p w:rsidR="00F326EA" w:rsidRPr="00CA7E35" w:rsidRDefault="00F326EA" w:rsidP="006A0CE7">
      <w:pPr>
        <w:rPr>
          <w:b/>
        </w:rPr>
      </w:pPr>
      <w:r w:rsidRPr="00CA7E35">
        <w:rPr>
          <w:b/>
        </w:rPr>
        <w:t>María Aurora punzón Granados. Tecnología 2 cuaderno de trabajo. Editorial Castillo México.</w:t>
      </w:r>
    </w:p>
    <w:p w:rsidR="00F326EA" w:rsidRDefault="00F326EA" w:rsidP="006A0CE7"/>
    <w:p w:rsidR="00257BBF" w:rsidRDefault="00257BBF" w:rsidP="006A0CE7"/>
    <w:p w:rsidR="00257BBF" w:rsidRDefault="00257BBF" w:rsidP="006A0CE7"/>
    <w:p w:rsidR="00A40FF5" w:rsidRDefault="00784787" w:rsidP="006A0CE7">
      <w:r>
        <w:t>Fuentes electró</w:t>
      </w:r>
      <w:r w:rsidR="00A40FF5">
        <w:t>nicas</w:t>
      </w:r>
    </w:p>
    <w:p w:rsidR="00A40FF5" w:rsidRDefault="00A40FF5" w:rsidP="006A0CE7"/>
    <w:p w:rsidR="00A40FF5" w:rsidRDefault="00A40FF5" w:rsidP="006A0CE7">
      <w:r>
        <w:t xml:space="preserve">Andrade, F. </w:t>
      </w:r>
      <w:r w:rsidR="00784787">
        <w:t>“El</w:t>
      </w:r>
      <w:r>
        <w:t xml:space="preserve"> desarrollo de la tecnología. La aportación de la física”</w:t>
      </w:r>
      <w:r w:rsidR="00784787">
        <w:t xml:space="preserve"> di</w:t>
      </w:r>
      <w:r>
        <w:t xml:space="preserve">sponible en la dirección electrónica: </w:t>
      </w:r>
      <w:hyperlink r:id="rId15" w:history="1">
        <w:r w:rsidRPr="000E0C3D">
          <w:rPr>
            <w:rStyle w:val="Hipervnculo"/>
          </w:rPr>
          <w:t>http://bibliotecadigital.ilce.edu.mx/sites/ciencia/volumen1/ciencia2/23/htm/desarrollo.htm</w:t>
        </w:r>
      </w:hyperlink>
    </w:p>
    <w:p w:rsidR="00A40FF5" w:rsidRDefault="00A90D03" w:rsidP="006A0CE7">
      <w:hyperlink r:id="rId16" w:history="1">
        <w:r w:rsidR="00A40FF5" w:rsidRPr="000E0C3D">
          <w:rPr>
            <w:rStyle w:val="Hipervnculo"/>
          </w:rPr>
          <w:t>http://cibernetica.wordpress.com/2007/08/09/las-tecnologías-convergentes-nbic-y-la-herencias-cibernetica/</w:t>
        </w:r>
      </w:hyperlink>
    </w:p>
    <w:p w:rsidR="00A40FF5" w:rsidRDefault="00A90D03" w:rsidP="006A0CE7">
      <w:hyperlink r:id="rId17" w:history="1">
        <w:r w:rsidR="00A40FF5" w:rsidRPr="000E0C3D">
          <w:rPr>
            <w:rStyle w:val="Hipervnculo"/>
          </w:rPr>
          <w:t>http://insp.mx/alimentos</w:t>
        </w:r>
      </w:hyperlink>
    </w:p>
    <w:p w:rsidR="00A40FF5" w:rsidRDefault="00A90D03" w:rsidP="006A0CE7">
      <w:hyperlink r:id="rId18" w:anchor="19" w:history="1">
        <w:r w:rsidR="002D3459" w:rsidRPr="000E0C3D">
          <w:rPr>
            <w:rStyle w:val="Hipervnculo"/>
          </w:rPr>
          <w:t>http://cientec.or.cr/ciencias/experimentos/modelos.htmil#19</w:t>
        </w:r>
      </w:hyperlink>
    </w:p>
    <w:p w:rsidR="002D3459" w:rsidRDefault="00A90D03" w:rsidP="006A0CE7">
      <w:hyperlink r:id="rId19" w:history="1">
        <w:r w:rsidR="002D3459" w:rsidRPr="000E0C3D">
          <w:rPr>
            <w:rStyle w:val="Hipervnculo"/>
          </w:rPr>
          <w:t>http://gestiopolis.com</w:t>
        </w:r>
      </w:hyperlink>
    </w:p>
    <w:p w:rsidR="002D3459" w:rsidRDefault="002D3459" w:rsidP="006A0CE7">
      <w:r>
        <w:t xml:space="preserve">Ministerio de educación (2008). Ser competente en tecnología. Disponible en: </w:t>
      </w:r>
      <w:hyperlink r:id="rId20" w:history="1">
        <w:r w:rsidRPr="000E0C3D">
          <w:rPr>
            <w:rStyle w:val="Hipervnculo"/>
          </w:rPr>
          <w:t>http://www.mineducacion.gov.co/1621/articles-160915_archivo_pdf.pdf</w:t>
        </w:r>
      </w:hyperlink>
    </w:p>
    <w:p w:rsidR="002D3459" w:rsidRDefault="002D3459" w:rsidP="006A0CE7">
      <w:r>
        <w:t>SEP (2011). Educación básica. Secundaria. Plan de estudios 2011. Disponible en: http//básica.sep.gob.mx/ACUERDO%20593%20TECNOLOGIA.pdf</w:t>
      </w:r>
    </w:p>
    <w:p w:rsidR="00F326EA" w:rsidRDefault="00F326EA" w:rsidP="006A0CE7"/>
    <w:p w:rsidR="00F326EA" w:rsidRDefault="00F326EA" w:rsidP="006A0CE7"/>
    <w:p w:rsidR="00F326EA" w:rsidRDefault="00F326EA" w:rsidP="006A0CE7"/>
    <w:p w:rsidR="00F326EA" w:rsidRDefault="00F326EA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Pr="003C495B" w:rsidRDefault="00981F99" w:rsidP="006A0CE7">
      <w:pPr>
        <w:rPr>
          <w:b/>
        </w:rPr>
      </w:pPr>
      <w:r w:rsidRPr="003C495B">
        <w:rPr>
          <w:b/>
        </w:rPr>
        <w:t>TRABAJO A ELABORAR EN CASA.</w:t>
      </w:r>
    </w:p>
    <w:p w:rsidR="00981F99" w:rsidRDefault="00981F99" w:rsidP="006A0CE7"/>
    <w:p w:rsidR="003008B7" w:rsidRDefault="00981F99" w:rsidP="003F5455">
      <w:pPr>
        <w:jc w:val="both"/>
      </w:pPr>
      <w:r>
        <w:t xml:space="preserve">Realiza el proyecto técnico </w:t>
      </w:r>
      <w:r w:rsidR="00B77C96">
        <w:t>presentado (</w:t>
      </w:r>
      <w:r w:rsidR="003F5455">
        <w:t>realizando</w:t>
      </w:r>
      <w:r w:rsidR="007C5243">
        <w:t xml:space="preserve"> todos los pasos en los que esta conformado</w:t>
      </w:r>
      <w:r w:rsidR="00B77C96">
        <w:t>),</w:t>
      </w:r>
      <w:r>
        <w:t xml:space="preserve"> y elabora el diagrama de Gant</w:t>
      </w:r>
      <w:r w:rsidR="00376340">
        <w:t xml:space="preserve">t </w:t>
      </w:r>
      <w:r w:rsidR="007C5243">
        <w:t>de las actividades que planteas real</w:t>
      </w:r>
      <w:r w:rsidR="00B77C96">
        <w:t>izar,</w:t>
      </w:r>
      <w:r w:rsidR="00376340">
        <w:t xml:space="preserve"> </w:t>
      </w:r>
      <w:r w:rsidR="003F5455">
        <w:t xml:space="preserve">conforma </w:t>
      </w:r>
      <w:r w:rsidR="00376340">
        <w:t>la bitácora correspondiente</w:t>
      </w:r>
      <w:r>
        <w:t xml:space="preserve">, tendrá un valor de </w:t>
      </w:r>
      <w:r w:rsidRPr="00981F99">
        <w:rPr>
          <w:sz w:val="32"/>
          <w:szCs w:val="32"/>
        </w:rPr>
        <w:t>2 puntos de la calificación</w:t>
      </w:r>
      <w:r>
        <w:t xml:space="preserve"> total.</w:t>
      </w:r>
      <w:r w:rsidR="007C5243">
        <w:t xml:space="preserve"> </w:t>
      </w:r>
    </w:p>
    <w:p w:rsidR="003008B7" w:rsidRPr="007879AC" w:rsidRDefault="003008B7" w:rsidP="00787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i/>
        </w:rPr>
      </w:pPr>
      <w:r w:rsidRPr="007879AC">
        <w:rPr>
          <w:i/>
        </w:rPr>
        <w:t>En una compañía metalúrgica, se desea controlar el acceso a ciertas áreas, mediante una credencial codificada, pertenecientes a todos los empleados.</w:t>
      </w:r>
      <w:r w:rsidR="007879AC" w:rsidRPr="007879AC">
        <w:rPr>
          <w:i/>
        </w:rPr>
        <w:t xml:space="preserve"> </w:t>
      </w:r>
      <w:r w:rsidRPr="007879AC">
        <w:rPr>
          <w:i/>
        </w:rPr>
        <w:t>El código de acceso</w:t>
      </w:r>
      <w:r w:rsidR="005C7407" w:rsidRPr="007879AC">
        <w:rPr>
          <w:i/>
        </w:rPr>
        <w:t xml:space="preserve"> se graba en la credencial media</w:t>
      </w:r>
      <w:r w:rsidRPr="007879AC">
        <w:rPr>
          <w:i/>
        </w:rPr>
        <w:t xml:space="preserve">nte cuatro perforaciones. </w:t>
      </w:r>
      <w:r w:rsidR="007879AC" w:rsidRPr="007879AC">
        <w:rPr>
          <w:i/>
        </w:rPr>
        <w:t>El sistema de control obtendrá dicho código revisando mediante sensores fotoeléctricos, y desplegando el código de la tarjeta que se</w:t>
      </w:r>
      <w:r w:rsidR="000F774B">
        <w:rPr>
          <w:i/>
        </w:rPr>
        <w:t xml:space="preserve"> está verificando y permitirá el</w:t>
      </w:r>
      <w:r w:rsidR="007879AC" w:rsidRPr="007879AC">
        <w:rPr>
          <w:i/>
        </w:rPr>
        <w:t xml:space="preserve"> acceso.</w:t>
      </w:r>
    </w:p>
    <w:p w:rsidR="007879AC" w:rsidRDefault="007879AC" w:rsidP="006A0CE7"/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4252"/>
        <w:gridCol w:w="1559"/>
      </w:tblGrid>
      <w:tr w:rsidR="007879AC" w:rsidTr="00980161">
        <w:tc>
          <w:tcPr>
            <w:tcW w:w="4252" w:type="dxa"/>
            <w:shd w:val="clear" w:color="auto" w:fill="BFBFBF" w:themeFill="background1" w:themeFillShade="BF"/>
          </w:tcPr>
          <w:p w:rsidR="007879AC" w:rsidRDefault="00980161" w:rsidP="00980161">
            <w:pPr>
              <w:jc w:val="center"/>
            </w:pPr>
            <w:r>
              <w:t>AREAS A LAS QUE TIENE ACCESO.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879AC" w:rsidRDefault="007879AC" w:rsidP="00980161">
            <w:pPr>
              <w:jc w:val="center"/>
            </w:pPr>
            <w:r>
              <w:t>CODIGO</w:t>
            </w:r>
          </w:p>
        </w:tc>
      </w:tr>
      <w:tr w:rsidR="007879AC" w:rsidTr="00980161">
        <w:tc>
          <w:tcPr>
            <w:tcW w:w="4252" w:type="dxa"/>
          </w:tcPr>
          <w:p w:rsidR="007879AC" w:rsidRDefault="00980161" w:rsidP="006A0CE7">
            <w:r>
              <w:t>GERENCIA</w:t>
            </w:r>
          </w:p>
        </w:tc>
        <w:tc>
          <w:tcPr>
            <w:tcW w:w="1559" w:type="dxa"/>
          </w:tcPr>
          <w:p w:rsidR="007879AC" w:rsidRDefault="00980161" w:rsidP="00980161">
            <w:pPr>
              <w:jc w:val="center"/>
            </w:pPr>
            <w:r>
              <w:t>1</w:t>
            </w:r>
          </w:p>
        </w:tc>
      </w:tr>
      <w:tr w:rsidR="007879AC" w:rsidTr="00980161">
        <w:tc>
          <w:tcPr>
            <w:tcW w:w="4252" w:type="dxa"/>
          </w:tcPr>
          <w:p w:rsidR="007879AC" w:rsidRDefault="00980161" w:rsidP="006A0CE7">
            <w:r>
              <w:t>MANTENIMIENTO</w:t>
            </w:r>
          </w:p>
        </w:tc>
        <w:tc>
          <w:tcPr>
            <w:tcW w:w="1559" w:type="dxa"/>
          </w:tcPr>
          <w:p w:rsidR="007879AC" w:rsidRDefault="00980161" w:rsidP="00980161">
            <w:pPr>
              <w:jc w:val="center"/>
            </w:pPr>
            <w:r>
              <w:t>5</w:t>
            </w:r>
          </w:p>
        </w:tc>
      </w:tr>
      <w:tr w:rsidR="007879AC" w:rsidTr="00980161">
        <w:tc>
          <w:tcPr>
            <w:tcW w:w="4252" w:type="dxa"/>
          </w:tcPr>
          <w:p w:rsidR="007879AC" w:rsidRDefault="00980161" w:rsidP="006A0CE7">
            <w:r>
              <w:t>INGENIEROS ENCARGADOS DE LOS HORNOS</w:t>
            </w:r>
          </w:p>
        </w:tc>
        <w:tc>
          <w:tcPr>
            <w:tcW w:w="1559" w:type="dxa"/>
          </w:tcPr>
          <w:p w:rsidR="007879AC" w:rsidRDefault="00980161" w:rsidP="00980161">
            <w:pPr>
              <w:jc w:val="center"/>
            </w:pPr>
            <w:r>
              <w:t>8</w:t>
            </w:r>
          </w:p>
        </w:tc>
      </w:tr>
      <w:tr w:rsidR="007879AC" w:rsidTr="00980161">
        <w:tc>
          <w:tcPr>
            <w:tcW w:w="4252" w:type="dxa"/>
          </w:tcPr>
          <w:p w:rsidR="007879AC" w:rsidRDefault="00463F25" w:rsidP="006A0CE7">
            <w:r>
              <w:t>OPERADORES</w:t>
            </w:r>
          </w:p>
        </w:tc>
        <w:tc>
          <w:tcPr>
            <w:tcW w:w="1559" w:type="dxa"/>
          </w:tcPr>
          <w:p w:rsidR="007879AC" w:rsidRDefault="00980161" w:rsidP="00980161">
            <w:pPr>
              <w:jc w:val="center"/>
            </w:pPr>
            <w:r>
              <w:t>6</w:t>
            </w:r>
          </w:p>
        </w:tc>
      </w:tr>
    </w:tbl>
    <w:p w:rsidR="007879AC" w:rsidRDefault="007879AC" w:rsidP="006A0CE7"/>
    <w:p w:rsidR="007879AC" w:rsidRDefault="001C218B" w:rsidP="006A0CE7">
      <w:r>
        <w:t>DETERMINA QUE EMPLEADO TIENE ACCESO Y A QUE ÁREA Y CO</w:t>
      </w:r>
      <w:r w:rsidR="0081347D">
        <w:t>DI</w:t>
      </w:r>
      <w:r w:rsidR="000F774B">
        <w:t>FICALE SU CREDENCIAL, EN UNA T</w:t>
      </w:r>
      <w:r>
        <w:t>AR</w:t>
      </w:r>
      <w:r w:rsidR="000F774B">
        <w:t>JETA DE 7</w:t>
      </w:r>
      <w:r w:rsidR="00A90D03">
        <w:t xml:space="preserve"> x 10 cm, y construyendo el lector de las tarjetas.</w:t>
      </w:r>
      <w:r w:rsidR="00AA4315">
        <w:t xml:space="preserve"> </w:t>
      </w:r>
      <w:bookmarkStart w:id="0" w:name="_GoBack"/>
      <w:bookmarkEnd w:id="0"/>
    </w:p>
    <w:p w:rsidR="00CC0F31" w:rsidRDefault="00CC0F31" w:rsidP="006A0CE7"/>
    <w:tbl>
      <w:tblPr>
        <w:tblStyle w:val="Tablaconcuadrcula"/>
        <w:tblpPr w:leftFromText="141" w:rightFromText="141" w:vertAnchor="text" w:horzAnchor="page" w:tblpX="2321" w:tblpY="130"/>
        <w:tblW w:w="7933" w:type="dxa"/>
        <w:tblLook w:val="04A0" w:firstRow="1" w:lastRow="0" w:firstColumn="1" w:lastColumn="0" w:noHBand="0" w:noVBand="1"/>
      </w:tblPr>
      <w:tblGrid>
        <w:gridCol w:w="2972"/>
        <w:gridCol w:w="425"/>
        <w:gridCol w:w="426"/>
        <w:gridCol w:w="425"/>
        <w:gridCol w:w="425"/>
        <w:gridCol w:w="3260"/>
      </w:tblGrid>
      <w:tr w:rsidR="00463F25" w:rsidTr="00533DEC">
        <w:tc>
          <w:tcPr>
            <w:tcW w:w="2972" w:type="dxa"/>
            <w:shd w:val="clear" w:color="auto" w:fill="D9D9D9" w:themeFill="background1" w:themeFillShade="D9"/>
          </w:tcPr>
          <w:p w:rsidR="00463F25" w:rsidRDefault="00463F25" w:rsidP="00533DEC">
            <w:pPr>
              <w:jc w:val="center"/>
            </w:pPr>
            <w:r>
              <w:t>NOMBRE DEL EMPLEADO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463F25" w:rsidRDefault="00463F25" w:rsidP="00533DEC">
            <w:pPr>
              <w:jc w:val="center"/>
            </w:pPr>
            <w:r>
              <w:t>A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463F25" w:rsidRDefault="00463F25" w:rsidP="00533DEC">
            <w:pPr>
              <w:jc w:val="center"/>
            </w:pPr>
            <w:r>
              <w:t>B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463F25" w:rsidRDefault="00463F25" w:rsidP="00533DEC">
            <w:pPr>
              <w:jc w:val="center"/>
            </w:pPr>
            <w:r>
              <w:t>C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463F25" w:rsidRDefault="00463F25" w:rsidP="00533DEC">
            <w:pPr>
              <w:jc w:val="center"/>
            </w:pPr>
            <w:r>
              <w:t>D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463F25" w:rsidRDefault="00463F25" w:rsidP="00533DEC">
            <w:pPr>
              <w:jc w:val="center"/>
            </w:pPr>
            <w:r>
              <w:t>AREA DE ACCESO</w:t>
            </w:r>
          </w:p>
        </w:tc>
      </w:tr>
      <w:tr w:rsidR="00463F25" w:rsidTr="00533DEC">
        <w:tc>
          <w:tcPr>
            <w:tcW w:w="2972" w:type="dxa"/>
          </w:tcPr>
          <w:p w:rsidR="00463F25" w:rsidRDefault="00463F25" w:rsidP="00463F25">
            <w:r>
              <w:t>David Tamayo García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6" w:type="dxa"/>
          </w:tcPr>
          <w:p w:rsidR="00463F25" w:rsidRDefault="002461CF" w:rsidP="00463F25">
            <w:r>
              <w:t>0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5" w:type="dxa"/>
          </w:tcPr>
          <w:p w:rsidR="00463F25" w:rsidRDefault="002461CF" w:rsidP="00463F25">
            <w:r>
              <w:t>1</w:t>
            </w:r>
          </w:p>
        </w:tc>
        <w:tc>
          <w:tcPr>
            <w:tcW w:w="3260" w:type="dxa"/>
          </w:tcPr>
          <w:p w:rsidR="00463F25" w:rsidRDefault="00463F25" w:rsidP="00463F25"/>
        </w:tc>
      </w:tr>
      <w:tr w:rsidR="00463F25" w:rsidTr="00533DEC">
        <w:tc>
          <w:tcPr>
            <w:tcW w:w="2972" w:type="dxa"/>
          </w:tcPr>
          <w:p w:rsidR="00463F25" w:rsidRDefault="00463F25" w:rsidP="00463F25">
            <w:r>
              <w:t>José Miguel Andrade Treviño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6" w:type="dxa"/>
          </w:tcPr>
          <w:p w:rsidR="00463F25" w:rsidRDefault="002461CF" w:rsidP="00463F25">
            <w:r>
              <w:t>0</w:t>
            </w:r>
          </w:p>
        </w:tc>
        <w:tc>
          <w:tcPr>
            <w:tcW w:w="425" w:type="dxa"/>
          </w:tcPr>
          <w:p w:rsidR="00463F25" w:rsidRDefault="002461CF" w:rsidP="00463F25">
            <w:r>
              <w:t>1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3260" w:type="dxa"/>
          </w:tcPr>
          <w:p w:rsidR="00463F25" w:rsidRDefault="00463F25" w:rsidP="00463F25"/>
        </w:tc>
      </w:tr>
      <w:tr w:rsidR="00463F25" w:rsidTr="00533DEC">
        <w:tc>
          <w:tcPr>
            <w:tcW w:w="2972" w:type="dxa"/>
          </w:tcPr>
          <w:p w:rsidR="00463F25" w:rsidRDefault="00876341" w:rsidP="00463F25">
            <w:r>
              <w:t>Julio Ramírez Rangel</w:t>
            </w:r>
          </w:p>
        </w:tc>
        <w:tc>
          <w:tcPr>
            <w:tcW w:w="425" w:type="dxa"/>
          </w:tcPr>
          <w:p w:rsidR="00463F25" w:rsidRDefault="002461CF" w:rsidP="00463F25">
            <w:r>
              <w:t>1</w:t>
            </w:r>
          </w:p>
        </w:tc>
        <w:tc>
          <w:tcPr>
            <w:tcW w:w="426" w:type="dxa"/>
          </w:tcPr>
          <w:p w:rsidR="00463F25" w:rsidRDefault="002461CF" w:rsidP="00463F25">
            <w:r>
              <w:t>0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5" w:type="dxa"/>
          </w:tcPr>
          <w:p w:rsidR="00463F25" w:rsidRDefault="002461CF" w:rsidP="00463F25">
            <w:r>
              <w:t>1</w:t>
            </w:r>
          </w:p>
        </w:tc>
        <w:tc>
          <w:tcPr>
            <w:tcW w:w="3260" w:type="dxa"/>
          </w:tcPr>
          <w:p w:rsidR="00463F25" w:rsidRDefault="00463F25" w:rsidP="00463F25"/>
        </w:tc>
      </w:tr>
      <w:tr w:rsidR="00463F25" w:rsidTr="00533DEC">
        <w:tc>
          <w:tcPr>
            <w:tcW w:w="2972" w:type="dxa"/>
          </w:tcPr>
          <w:p w:rsidR="00463F25" w:rsidRDefault="00876341" w:rsidP="00463F25">
            <w:r>
              <w:t>Felipe Astorga Collado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6" w:type="dxa"/>
          </w:tcPr>
          <w:p w:rsidR="00463F25" w:rsidRDefault="002461CF" w:rsidP="00463F25">
            <w:r>
              <w:t>1</w:t>
            </w:r>
          </w:p>
        </w:tc>
        <w:tc>
          <w:tcPr>
            <w:tcW w:w="425" w:type="dxa"/>
          </w:tcPr>
          <w:p w:rsidR="00463F25" w:rsidRDefault="002461CF" w:rsidP="00463F25">
            <w:r>
              <w:t>1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3260" w:type="dxa"/>
          </w:tcPr>
          <w:p w:rsidR="00463F25" w:rsidRDefault="00463F25" w:rsidP="00463F25"/>
        </w:tc>
      </w:tr>
      <w:tr w:rsidR="00463F25" w:rsidTr="00533DEC">
        <w:tc>
          <w:tcPr>
            <w:tcW w:w="2972" w:type="dxa"/>
          </w:tcPr>
          <w:p w:rsidR="00463F25" w:rsidRDefault="00876341" w:rsidP="00463F25">
            <w:r>
              <w:t>Emma Robles Mendiola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6" w:type="dxa"/>
          </w:tcPr>
          <w:p w:rsidR="00463F25" w:rsidRDefault="002461CF" w:rsidP="00463F25">
            <w:r>
              <w:t>1</w:t>
            </w:r>
          </w:p>
        </w:tc>
        <w:tc>
          <w:tcPr>
            <w:tcW w:w="425" w:type="dxa"/>
          </w:tcPr>
          <w:p w:rsidR="00463F25" w:rsidRDefault="002461CF" w:rsidP="00463F25">
            <w:r>
              <w:t>1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3260" w:type="dxa"/>
          </w:tcPr>
          <w:p w:rsidR="00463F25" w:rsidRDefault="00463F25" w:rsidP="00463F25"/>
        </w:tc>
      </w:tr>
      <w:tr w:rsidR="00463F25" w:rsidTr="00533DEC">
        <w:tc>
          <w:tcPr>
            <w:tcW w:w="2972" w:type="dxa"/>
          </w:tcPr>
          <w:p w:rsidR="00463F25" w:rsidRDefault="00876341" w:rsidP="00463F25">
            <w:r>
              <w:t>Berenice Teodoro Musquiz</w:t>
            </w:r>
          </w:p>
        </w:tc>
        <w:tc>
          <w:tcPr>
            <w:tcW w:w="425" w:type="dxa"/>
          </w:tcPr>
          <w:p w:rsidR="00463F25" w:rsidRDefault="002461CF" w:rsidP="00463F25">
            <w:r>
              <w:t>1</w:t>
            </w:r>
          </w:p>
        </w:tc>
        <w:tc>
          <w:tcPr>
            <w:tcW w:w="426" w:type="dxa"/>
          </w:tcPr>
          <w:p w:rsidR="00463F25" w:rsidRDefault="002461CF" w:rsidP="00463F25">
            <w:r>
              <w:t>0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3260" w:type="dxa"/>
          </w:tcPr>
          <w:p w:rsidR="00463F25" w:rsidRDefault="00463F25" w:rsidP="00463F25"/>
        </w:tc>
      </w:tr>
      <w:tr w:rsidR="00463F25" w:rsidTr="00533DEC">
        <w:tc>
          <w:tcPr>
            <w:tcW w:w="2972" w:type="dxa"/>
          </w:tcPr>
          <w:p w:rsidR="00463F25" w:rsidRDefault="00876341" w:rsidP="00463F25">
            <w:r>
              <w:t>Juan García Garrido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6" w:type="dxa"/>
          </w:tcPr>
          <w:p w:rsidR="00463F25" w:rsidRDefault="002461CF" w:rsidP="00463F25">
            <w:r>
              <w:t>1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5" w:type="dxa"/>
          </w:tcPr>
          <w:p w:rsidR="00463F25" w:rsidRDefault="002461CF" w:rsidP="00463F25">
            <w:r>
              <w:t>1</w:t>
            </w:r>
          </w:p>
        </w:tc>
        <w:tc>
          <w:tcPr>
            <w:tcW w:w="3260" w:type="dxa"/>
          </w:tcPr>
          <w:p w:rsidR="00463F25" w:rsidRDefault="00463F25" w:rsidP="00463F25"/>
        </w:tc>
      </w:tr>
      <w:tr w:rsidR="00463F25" w:rsidTr="00533DEC">
        <w:tc>
          <w:tcPr>
            <w:tcW w:w="2972" w:type="dxa"/>
          </w:tcPr>
          <w:p w:rsidR="00463F25" w:rsidRDefault="00876341" w:rsidP="00463F25">
            <w:r>
              <w:t>Minerva García Tufiño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6" w:type="dxa"/>
          </w:tcPr>
          <w:p w:rsidR="00463F25" w:rsidRDefault="002461CF" w:rsidP="00463F25">
            <w:r>
              <w:t>1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5" w:type="dxa"/>
          </w:tcPr>
          <w:p w:rsidR="00463F25" w:rsidRDefault="002461CF" w:rsidP="00463F25">
            <w:r>
              <w:t>1</w:t>
            </w:r>
          </w:p>
        </w:tc>
        <w:tc>
          <w:tcPr>
            <w:tcW w:w="3260" w:type="dxa"/>
          </w:tcPr>
          <w:p w:rsidR="00463F25" w:rsidRDefault="00463F25" w:rsidP="00463F25"/>
        </w:tc>
      </w:tr>
      <w:tr w:rsidR="00463F25" w:rsidTr="00533DEC">
        <w:tc>
          <w:tcPr>
            <w:tcW w:w="2972" w:type="dxa"/>
          </w:tcPr>
          <w:p w:rsidR="00463F25" w:rsidRDefault="00876341" w:rsidP="00463F25">
            <w:r>
              <w:t>José Luis Sánchez Alcudia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6" w:type="dxa"/>
          </w:tcPr>
          <w:p w:rsidR="00463F25" w:rsidRDefault="002461CF" w:rsidP="00463F25">
            <w:r>
              <w:t>0</w:t>
            </w:r>
          </w:p>
        </w:tc>
        <w:tc>
          <w:tcPr>
            <w:tcW w:w="425" w:type="dxa"/>
          </w:tcPr>
          <w:p w:rsidR="00463F25" w:rsidRDefault="002461CF" w:rsidP="00463F25">
            <w:r>
              <w:t>0</w:t>
            </w:r>
          </w:p>
        </w:tc>
        <w:tc>
          <w:tcPr>
            <w:tcW w:w="425" w:type="dxa"/>
          </w:tcPr>
          <w:p w:rsidR="00463F25" w:rsidRDefault="002461CF" w:rsidP="00463F25">
            <w:r>
              <w:t>1</w:t>
            </w:r>
          </w:p>
        </w:tc>
        <w:tc>
          <w:tcPr>
            <w:tcW w:w="3260" w:type="dxa"/>
          </w:tcPr>
          <w:p w:rsidR="00463F25" w:rsidRDefault="00463F25" w:rsidP="00463F25"/>
        </w:tc>
      </w:tr>
    </w:tbl>
    <w:p w:rsidR="00CC0F31" w:rsidRDefault="00CC0F31" w:rsidP="006A0CE7"/>
    <w:p w:rsidR="00463F25" w:rsidRDefault="00463F25" w:rsidP="006A0CE7"/>
    <w:p w:rsidR="00463F25" w:rsidRDefault="00463F25" w:rsidP="006A0CE7"/>
    <w:p w:rsidR="00463F25" w:rsidRDefault="00463F25" w:rsidP="006A0CE7"/>
    <w:p w:rsidR="00BB0DBA" w:rsidRDefault="00BB0DBA" w:rsidP="006A0CE7"/>
    <w:p w:rsidR="00BB0DBA" w:rsidRDefault="00BB0DBA" w:rsidP="006A0CE7"/>
    <w:p w:rsidR="00BB0DBA" w:rsidRDefault="00BB0DBA" w:rsidP="006A0CE7"/>
    <w:p w:rsidR="00BB0DBA" w:rsidRDefault="00BB0DBA" w:rsidP="006A0CE7"/>
    <w:p w:rsidR="00BB0DBA" w:rsidRDefault="00BB0DBA" w:rsidP="006A0CE7"/>
    <w:p w:rsidR="00BB0DBA" w:rsidRDefault="00BB0DBA" w:rsidP="006A0CE7"/>
    <w:p w:rsidR="00376340" w:rsidRDefault="00376340"/>
    <w:p w:rsidR="00BB0DBA" w:rsidRDefault="00BB0DBA" w:rsidP="006A0CE7"/>
    <w:p w:rsidR="00BB0DBA" w:rsidRDefault="00BB0DBA" w:rsidP="006A0CE7">
      <w:r>
        <w:t>Diagrama Eléctrico de la solución propuesta.</w:t>
      </w:r>
    </w:p>
    <w:p w:rsidR="00BB0DBA" w:rsidRDefault="00873523" w:rsidP="006A0CE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780001</wp:posOffset>
            </wp:positionH>
            <wp:positionV relativeFrom="paragraph">
              <wp:posOffset>38100</wp:posOffset>
            </wp:positionV>
            <wp:extent cx="2738120" cy="1828800"/>
            <wp:effectExtent l="0" t="0" r="5080" b="0"/>
            <wp:wrapThrough wrapText="bothSides">
              <wp:wrapPolygon edited="0">
                <wp:start x="0" y="0"/>
                <wp:lineTo x="0" y="21375"/>
                <wp:lineTo x="21490" y="21375"/>
                <wp:lineTo x="21490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splay-exa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812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0DBA" w:rsidRDefault="00BB0DBA" w:rsidP="006A0CE7"/>
    <w:p w:rsidR="00BB0DBA" w:rsidRDefault="00BB0DBA" w:rsidP="006A0CE7"/>
    <w:p w:rsidR="00BB0DBA" w:rsidRDefault="00BB0DBA" w:rsidP="006A0CE7"/>
    <w:p w:rsidR="00376340" w:rsidRDefault="00376340" w:rsidP="006A0CE7"/>
    <w:p w:rsidR="00376340" w:rsidRDefault="00376340" w:rsidP="006A0CE7"/>
    <w:p w:rsidR="00376340" w:rsidRDefault="00376340" w:rsidP="006A0CE7"/>
    <w:p w:rsidR="00376340" w:rsidRDefault="00376340" w:rsidP="006A0CE7"/>
    <w:p w:rsidR="00376340" w:rsidRDefault="00376340" w:rsidP="006A0CE7"/>
    <w:p w:rsidR="00376340" w:rsidRDefault="00376340" w:rsidP="006A0CE7"/>
    <w:p w:rsidR="00376340" w:rsidRDefault="00376340" w:rsidP="006A0CE7"/>
    <w:p w:rsidR="00376340" w:rsidRDefault="00376340" w:rsidP="006A0CE7"/>
    <w:p w:rsidR="00376340" w:rsidRDefault="00376340" w:rsidP="006A0CE7"/>
    <w:p w:rsidR="00376340" w:rsidRDefault="00376340" w:rsidP="006A0CE7"/>
    <w:p w:rsidR="00873523" w:rsidRDefault="00873523" w:rsidP="006A0CE7"/>
    <w:p w:rsidR="00873523" w:rsidRDefault="00873523" w:rsidP="006A0CE7"/>
    <w:p w:rsidR="00873523" w:rsidRDefault="00873523" w:rsidP="006A0CE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53975</wp:posOffset>
            </wp:positionV>
            <wp:extent cx="5039360" cy="3453765"/>
            <wp:effectExtent l="0" t="0" r="8890" b="0"/>
            <wp:wrapThrough wrapText="bothSides">
              <wp:wrapPolygon edited="0">
                <wp:start x="0" y="0"/>
                <wp:lineTo x="0" y="21445"/>
                <wp:lineTo x="21556" y="21445"/>
                <wp:lineTo x="21556" y="0"/>
                <wp:lineTo x="0" y="0"/>
              </wp:wrapPolygon>
            </wp:wrapThrough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iagrama-extra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3453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376340" w:rsidRDefault="00376340" w:rsidP="006A0CE7"/>
    <w:p w:rsidR="00376340" w:rsidRDefault="00376340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873523" w:rsidRDefault="00873523" w:rsidP="006A0CE7"/>
    <w:p w:rsidR="00376340" w:rsidRDefault="00376340" w:rsidP="006A0CE7">
      <w:r>
        <w:t>EL TRABAJO ESCRITO TENDRA LAS SIGUIENTES CARACTERÍSTICAS:</w:t>
      </w:r>
    </w:p>
    <w:p w:rsidR="00376340" w:rsidRDefault="00376340" w:rsidP="006A0CE7"/>
    <w:p w:rsidR="007C5243" w:rsidRDefault="00376340" w:rsidP="007C5243">
      <w:r>
        <w:t xml:space="preserve">1.- </w:t>
      </w:r>
      <w:r w:rsidR="007C5243">
        <w:t>Será escrito en hojas de bloc tamaño carta.</w:t>
      </w:r>
    </w:p>
    <w:p w:rsidR="007C5243" w:rsidRDefault="007C5243" w:rsidP="007C5243">
      <w:r>
        <w:t>2.- Pondrán un margen de 1 cm. Alrededor de las hojas que se utilicen.</w:t>
      </w:r>
    </w:p>
    <w:p w:rsidR="007C5243" w:rsidRDefault="007C5243" w:rsidP="007C5243">
      <w:r>
        <w:t>3.- Será escrito a mano únicamente.</w:t>
      </w:r>
    </w:p>
    <w:p w:rsidR="007C5243" w:rsidRDefault="007C5243" w:rsidP="007C5243">
      <w:r>
        <w:t>4.- La caratula debe incluir: Nombre del alumno y de la escuela, Grado y Grupo, Fecha, Profesor.</w:t>
      </w:r>
    </w:p>
    <w:p w:rsidR="007C5243" w:rsidRDefault="007C5243" w:rsidP="007C5243">
      <w:r>
        <w:t>5.- Presentarlo en fólder.</w:t>
      </w:r>
    </w:p>
    <w:p w:rsidR="00376340" w:rsidRDefault="00376340" w:rsidP="006A0CE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750"/>
        <w:gridCol w:w="1664"/>
        <w:gridCol w:w="2207"/>
      </w:tblGrid>
      <w:tr w:rsidR="00E13975" w:rsidTr="00E13975">
        <w:tc>
          <w:tcPr>
            <w:tcW w:w="2207" w:type="dxa"/>
          </w:tcPr>
          <w:p w:rsidR="00E13975" w:rsidRDefault="00E13975" w:rsidP="006A0CE7">
            <w:r>
              <w:t>Nombre del trabajo</w:t>
            </w:r>
          </w:p>
        </w:tc>
        <w:tc>
          <w:tcPr>
            <w:tcW w:w="2750" w:type="dxa"/>
          </w:tcPr>
          <w:p w:rsidR="00E13975" w:rsidRDefault="00E13975" w:rsidP="006A0CE7">
            <w:r>
              <w:t>Rasgos</w:t>
            </w:r>
          </w:p>
        </w:tc>
        <w:tc>
          <w:tcPr>
            <w:tcW w:w="1664" w:type="dxa"/>
          </w:tcPr>
          <w:p w:rsidR="00E13975" w:rsidRDefault="00E13975" w:rsidP="006A0CE7">
            <w:r>
              <w:t>Puntos máximos</w:t>
            </w:r>
          </w:p>
        </w:tc>
        <w:tc>
          <w:tcPr>
            <w:tcW w:w="2207" w:type="dxa"/>
          </w:tcPr>
          <w:p w:rsidR="00E13975" w:rsidRDefault="00E13975" w:rsidP="006A0CE7">
            <w:r>
              <w:t>Puntos obtenidos</w:t>
            </w:r>
          </w:p>
        </w:tc>
      </w:tr>
      <w:tr w:rsidR="00E13975" w:rsidTr="00E13975">
        <w:tc>
          <w:tcPr>
            <w:tcW w:w="2207" w:type="dxa"/>
          </w:tcPr>
          <w:p w:rsidR="00AB07DA" w:rsidRDefault="00AB07DA" w:rsidP="006A0CE7"/>
          <w:p w:rsidR="00E13975" w:rsidRDefault="00E13975" w:rsidP="006A0CE7">
            <w:r>
              <w:t>Proyecto técnico</w:t>
            </w:r>
          </w:p>
        </w:tc>
        <w:tc>
          <w:tcPr>
            <w:tcW w:w="2750" w:type="dxa"/>
          </w:tcPr>
          <w:p w:rsidR="00E13975" w:rsidRDefault="00E13975" w:rsidP="00E13975">
            <w:pPr>
              <w:pStyle w:val="Prrafodelista"/>
              <w:numPr>
                <w:ilvl w:val="0"/>
                <w:numId w:val="7"/>
              </w:numPr>
            </w:pPr>
            <w:r>
              <w:t>Trabajo escrito</w:t>
            </w:r>
          </w:p>
          <w:p w:rsidR="00E13975" w:rsidRDefault="00E13975" w:rsidP="00E13975">
            <w:pPr>
              <w:pStyle w:val="Prrafodelista"/>
              <w:numPr>
                <w:ilvl w:val="0"/>
                <w:numId w:val="7"/>
              </w:numPr>
            </w:pPr>
            <w:r>
              <w:t>Objeto Técnico</w:t>
            </w:r>
          </w:p>
          <w:p w:rsidR="00E13975" w:rsidRDefault="00492116" w:rsidP="00E13975">
            <w:pPr>
              <w:pStyle w:val="Prrafodelista"/>
              <w:numPr>
                <w:ilvl w:val="0"/>
                <w:numId w:val="7"/>
              </w:numPr>
            </w:pPr>
            <w:r>
              <w:t>Presentación</w:t>
            </w:r>
          </w:p>
        </w:tc>
        <w:tc>
          <w:tcPr>
            <w:tcW w:w="1664" w:type="dxa"/>
          </w:tcPr>
          <w:p w:rsidR="00E13975" w:rsidRDefault="00E13975" w:rsidP="006A0CE7">
            <w:r>
              <w:t>0.5</w:t>
            </w:r>
            <w:r w:rsidR="00AB07DA">
              <w:t xml:space="preserve"> puntos</w:t>
            </w:r>
          </w:p>
          <w:p w:rsidR="00E13975" w:rsidRDefault="00E13975" w:rsidP="006A0CE7">
            <w:r>
              <w:t>1</w:t>
            </w:r>
            <w:r w:rsidR="00AB07DA">
              <w:t xml:space="preserve"> punto</w:t>
            </w:r>
          </w:p>
          <w:p w:rsidR="00E13975" w:rsidRDefault="00AB07DA" w:rsidP="006A0CE7">
            <w:r>
              <w:t xml:space="preserve"> </w:t>
            </w:r>
            <w:r w:rsidR="00492116">
              <w:t xml:space="preserve">0.5 </w:t>
            </w:r>
            <w:r>
              <w:t>puntos</w:t>
            </w:r>
          </w:p>
        </w:tc>
        <w:tc>
          <w:tcPr>
            <w:tcW w:w="2207" w:type="dxa"/>
          </w:tcPr>
          <w:p w:rsidR="00E13975" w:rsidRDefault="00E13975" w:rsidP="006A0CE7"/>
        </w:tc>
      </w:tr>
      <w:tr w:rsidR="00AB7E6C" w:rsidTr="00E13975">
        <w:tc>
          <w:tcPr>
            <w:tcW w:w="2207" w:type="dxa"/>
          </w:tcPr>
          <w:p w:rsidR="00AB7E6C" w:rsidRDefault="00AB7E6C" w:rsidP="006A0CE7">
            <w:r>
              <w:t>Guía resuelta</w:t>
            </w:r>
          </w:p>
          <w:p w:rsidR="00BA197E" w:rsidRDefault="00BA197E" w:rsidP="006A0CE7"/>
        </w:tc>
        <w:tc>
          <w:tcPr>
            <w:tcW w:w="2750" w:type="dxa"/>
          </w:tcPr>
          <w:p w:rsidR="00AB7E6C" w:rsidRDefault="00BA197E" w:rsidP="00AB07DA">
            <w:r>
              <w:t>Completa y temas desarrollados.</w:t>
            </w:r>
          </w:p>
        </w:tc>
        <w:tc>
          <w:tcPr>
            <w:tcW w:w="1664" w:type="dxa"/>
          </w:tcPr>
          <w:p w:rsidR="00AB7E6C" w:rsidRDefault="00AB7E6C" w:rsidP="006A0CE7">
            <w:r>
              <w:t>2 puntos</w:t>
            </w:r>
          </w:p>
        </w:tc>
        <w:tc>
          <w:tcPr>
            <w:tcW w:w="2207" w:type="dxa"/>
          </w:tcPr>
          <w:p w:rsidR="00AB7E6C" w:rsidRDefault="00AB7E6C" w:rsidP="006A0CE7"/>
        </w:tc>
      </w:tr>
      <w:tr w:rsidR="00AB07DA" w:rsidTr="00E13975">
        <w:tc>
          <w:tcPr>
            <w:tcW w:w="2207" w:type="dxa"/>
          </w:tcPr>
          <w:p w:rsidR="00AB07DA" w:rsidRDefault="00AB07DA" w:rsidP="006A0CE7">
            <w:r>
              <w:t>Examen Escrito</w:t>
            </w:r>
          </w:p>
          <w:p w:rsidR="00BA197E" w:rsidRDefault="00BA197E" w:rsidP="006A0CE7"/>
        </w:tc>
        <w:tc>
          <w:tcPr>
            <w:tcW w:w="2750" w:type="dxa"/>
          </w:tcPr>
          <w:p w:rsidR="00AB07DA" w:rsidRPr="00BA197E" w:rsidRDefault="00BA197E" w:rsidP="00AB07DA">
            <w:pPr>
              <w:rPr>
                <w:sz w:val="16"/>
                <w:szCs w:val="16"/>
              </w:rPr>
            </w:pPr>
            <w:r w:rsidRPr="00BA197E">
              <w:rPr>
                <w:sz w:val="16"/>
                <w:szCs w:val="16"/>
              </w:rPr>
              <w:t>La calificación será respondiendo correctamente todas las preguntas.</w:t>
            </w:r>
          </w:p>
        </w:tc>
        <w:tc>
          <w:tcPr>
            <w:tcW w:w="1664" w:type="dxa"/>
          </w:tcPr>
          <w:p w:rsidR="00AB07DA" w:rsidRDefault="00AB7E6C" w:rsidP="006A0CE7">
            <w:r>
              <w:t>2</w:t>
            </w:r>
            <w:r w:rsidR="00AB07DA">
              <w:t xml:space="preserve"> puntos</w:t>
            </w:r>
          </w:p>
        </w:tc>
        <w:tc>
          <w:tcPr>
            <w:tcW w:w="2207" w:type="dxa"/>
          </w:tcPr>
          <w:p w:rsidR="00AB07DA" w:rsidRDefault="00AB07DA" w:rsidP="006A0CE7"/>
        </w:tc>
      </w:tr>
      <w:tr w:rsidR="00AB07DA" w:rsidTr="00E13975">
        <w:tc>
          <w:tcPr>
            <w:tcW w:w="2207" w:type="dxa"/>
          </w:tcPr>
          <w:p w:rsidR="00AB07DA" w:rsidRDefault="00AB07DA" w:rsidP="006A0CE7">
            <w:r>
              <w:t>Examen Practico</w:t>
            </w:r>
          </w:p>
          <w:p w:rsidR="00BA197E" w:rsidRDefault="00BA197E" w:rsidP="006A0CE7"/>
        </w:tc>
        <w:tc>
          <w:tcPr>
            <w:tcW w:w="2750" w:type="dxa"/>
          </w:tcPr>
          <w:p w:rsidR="00AB07DA" w:rsidRPr="00BA197E" w:rsidRDefault="00BA197E" w:rsidP="00BA197E">
            <w:pPr>
              <w:pStyle w:val="Prrafodelist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BA197E">
              <w:rPr>
                <w:sz w:val="18"/>
                <w:szCs w:val="18"/>
              </w:rPr>
              <w:t>Circuito en protoboard funcionando.</w:t>
            </w:r>
          </w:p>
          <w:p w:rsidR="00BA197E" w:rsidRDefault="00BA197E" w:rsidP="00BA197E">
            <w:pPr>
              <w:pStyle w:val="Prrafodelista"/>
              <w:numPr>
                <w:ilvl w:val="0"/>
                <w:numId w:val="9"/>
              </w:numPr>
            </w:pPr>
            <w:r w:rsidRPr="00BA197E">
              <w:rPr>
                <w:sz w:val="18"/>
                <w:szCs w:val="18"/>
              </w:rPr>
              <w:t>Diseño de la tablilla en computadora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64" w:type="dxa"/>
          </w:tcPr>
          <w:p w:rsidR="00AB07DA" w:rsidRDefault="00BA197E" w:rsidP="006A0CE7">
            <w:r>
              <w:t>3</w:t>
            </w:r>
            <w:r w:rsidR="00AB07DA">
              <w:t xml:space="preserve"> puntos</w:t>
            </w:r>
          </w:p>
          <w:p w:rsidR="00BA197E" w:rsidRDefault="00BA197E" w:rsidP="006A0CE7"/>
          <w:p w:rsidR="00BA197E" w:rsidRDefault="00BA197E" w:rsidP="006A0CE7">
            <w:r>
              <w:t>1 punto</w:t>
            </w:r>
          </w:p>
        </w:tc>
        <w:tc>
          <w:tcPr>
            <w:tcW w:w="2207" w:type="dxa"/>
          </w:tcPr>
          <w:p w:rsidR="00AB07DA" w:rsidRDefault="00AB07DA" w:rsidP="006A0CE7"/>
        </w:tc>
      </w:tr>
    </w:tbl>
    <w:p w:rsidR="00AB07DA" w:rsidRDefault="00AB07DA"/>
    <w:p w:rsidR="00873523" w:rsidRDefault="00873523"/>
    <w:p w:rsidR="00873523" w:rsidRDefault="00873523"/>
    <w:p w:rsidR="00873523" w:rsidRDefault="00873523"/>
    <w:p w:rsidR="007C5243" w:rsidRDefault="00AB07DA" w:rsidP="006A0CE7">
      <w:r>
        <w:t>REQUISITOS PARA PRESENTAR EL EXAMEN EXTRAORDINARIO.</w:t>
      </w:r>
    </w:p>
    <w:p w:rsidR="00AB07DA" w:rsidRDefault="00AB07DA" w:rsidP="006A0CE7"/>
    <w:p w:rsidR="00AB07DA" w:rsidRDefault="00AB07DA" w:rsidP="00AB07DA">
      <w:pPr>
        <w:pStyle w:val="Prrafodelista"/>
        <w:numPr>
          <w:ilvl w:val="0"/>
          <w:numId w:val="8"/>
        </w:numPr>
      </w:pPr>
      <w:r>
        <w:t>PAGO CORRESPONDIENTE DEL EXAMEN.</w:t>
      </w:r>
    </w:p>
    <w:p w:rsidR="00AB07DA" w:rsidRDefault="00AB07DA" w:rsidP="00AB07DA">
      <w:pPr>
        <w:pStyle w:val="Prrafodelista"/>
        <w:numPr>
          <w:ilvl w:val="0"/>
          <w:numId w:val="8"/>
        </w:numPr>
      </w:pPr>
      <w:r>
        <w:t>GUIA DESARROLLADA.</w:t>
      </w:r>
    </w:p>
    <w:p w:rsidR="00AB07DA" w:rsidRDefault="00AB07DA" w:rsidP="00AB07DA">
      <w:pPr>
        <w:pStyle w:val="Prrafodelista"/>
        <w:numPr>
          <w:ilvl w:val="0"/>
          <w:numId w:val="8"/>
        </w:numPr>
      </w:pPr>
      <w:r>
        <w:t>UNIFORME COMPLETO Y BATA.</w:t>
      </w:r>
    </w:p>
    <w:p w:rsidR="00AB07DA" w:rsidRDefault="00AB07DA" w:rsidP="00AB07DA">
      <w:pPr>
        <w:pStyle w:val="Prrafodelista"/>
        <w:numPr>
          <w:ilvl w:val="0"/>
          <w:numId w:val="8"/>
        </w:numPr>
      </w:pPr>
      <w:r>
        <w:t xml:space="preserve">PROYECTO TÉCNICO </w:t>
      </w:r>
      <w:r w:rsidR="00434CBE">
        <w:t>DESARROLLADO (</w:t>
      </w:r>
      <w:r>
        <w:t>PROPUESTO EN LA GUIA).</w:t>
      </w:r>
    </w:p>
    <w:p w:rsidR="00AB07DA" w:rsidRDefault="00AB07DA" w:rsidP="00AB07DA">
      <w:pPr>
        <w:pStyle w:val="Prrafodelista"/>
        <w:numPr>
          <w:ilvl w:val="0"/>
          <w:numId w:val="8"/>
        </w:numPr>
      </w:pPr>
      <w:r>
        <w:t>BATERIA DE 9volts NUEVA.</w:t>
      </w:r>
    </w:p>
    <w:p w:rsidR="00AB07DA" w:rsidRDefault="00AB07DA" w:rsidP="00AB07DA">
      <w:pPr>
        <w:pStyle w:val="Prrafodelista"/>
        <w:numPr>
          <w:ilvl w:val="0"/>
          <w:numId w:val="8"/>
        </w:numPr>
      </w:pPr>
      <w:r>
        <w:t>LOS MATERIALES QUE DEBE</w:t>
      </w:r>
      <w:r w:rsidR="00434CBE">
        <w:t>N COMPRAR PARA LA PARTE PÁ</w:t>
      </w:r>
      <w:r>
        <w:t>RACTICA</w:t>
      </w:r>
      <w:r w:rsidR="00434CBE">
        <w:t>. SE CONSULTARÁ</w:t>
      </w:r>
      <w:r w:rsidR="00AB7E6C">
        <w:t xml:space="preserve"> EN LA DIRECCION ELECTRÓNICA:</w:t>
      </w:r>
    </w:p>
    <w:p w:rsidR="00434CBE" w:rsidRDefault="00434CBE" w:rsidP="00AB07DA">
      <w:pPr>
        <w:pStyle w:val="Prrafodelista"/>
        <w:numPr>
          <w:ilvl w:val="0"/>
          <w:numId w:val="8"/>
        </w:numPr>
      </w:pPr>
    </w:p>
    <w:p w:rsidR="00AB7E6C" w:rsidRDefault="00A90D03" w:rsidP="00AB7E6C">
      <w:pPr>
        <w:ind w:left="720"/>
      </w:pPr>
      <w:hyperlink r:id="rId23" w:history="1">
        <w:r w:rsidR="00AB7E6C" w:rsidRPr="00F67AD6">
          <w:rPr>
            <w:rStyle w:val="Hipervnculo"/>
          </w:rPr>
          <w:t>http://eduardo-tareaseddy.blogspot.mx/</w:t>
        </w:r>
      </w:hyperlink>
    </w:p>
    <w:p w:rsidR="00AB7E6C" w:rsidRDefault="00AB7E6C" w:rsidP="00AB7E6C">
      <w:pPr>
        <w:ind w:left="720"/>
      </w:pPr>
    </w:p>
    <w:p w:rsidR="00AB7E6C" w:rsidRDefault="00AB7E6C" w:rsidP="00AB7E6C">
      <w:pPr>
        <w:ind w:left="720"/>
      </w:pPr>
      <w:r>
        <w:t>Favor de confirmar la consulta de los materiales al corre</w:t>
      </w:r>
      <w:r w:rsidR="00434CBE">
        <w:t>o</w:t>
      </w:r>
      <w:r>
        <w:t>:</w:t>
      </w:r>
    </w:p>
    <w:p w:rsidR="00AB7E6C" w:rsidRDefault="00AB7E6C" w:rsidP="00AB7E6C">
      <w:pPr>
        <w:ind w:left="720"/>
      </w:pPr>
    </w:p>
    <w:p w:rsidR="00AB7E6C" w:rsidRDefault="00A90D03" w:rsidP="00AB7E6C">
      <w:pPr>
        <w:ind w:left="720"/>
      </w:pPr>
      <w:hyperlink r:id="rId24" w:history="1">
        <w:r w:rsidR="00AB7E6C" w:rsidRPr="00F67AD6">
          <w:rPr>
            <w:rStyle w:val="Hipervnculo"/>
          </w:rPr>
          <w:t>Eddyparedes62@gmail.com</w:t>
        </w:r>
      </w:hyperlink>
    </w:p>
    <w:p w:rsidR="00AB7E6C" w:rsidRDefault="00AB7E6C" w:rsidP="00AB7E6C">
      <w:pPr>
        <w:ind w:left="720"/>
      </w:pPr>
    </w:p>
    <w:p w:rsidR="00AB7E6C" w:rsidRDefault="00AB7E6C" w:rsidP="00AB7E6C"/>
    <w:sectPr w:rsidR="00AB7E6C">
      <w:headerReference w:type="default" r:id="rId25"/>
      <w:footerReference w:type="default" r:id="rId2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9E4" w:rsidRDefault="003B09E4" w:rsidP="00A02416">
      <w:r>
        <w:separator/>
      </w:r>
    </w:p>
  </w:endnote>
  <w:endnote w:type="continuationSeparator" w:id="0">
    <w:p w:rsidR="003B09E4" w:rsidRDefault="003B09E4" w:rsidP="00A02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7E1" w:rsidRDefault="005B57E1">
    <w:pPr>
      <w:pStyle w:val="Piedepgina"/>
    </w:pPr>
    <w:r>
      <w:rPr>
        <w:noProof/>
      </w:rPr>
      <mc:AlternateContent>
        <mc:Choice Requires="wpg">
          <w:drawing>
            <wp:inline distT="0" distB="0" distL="0" distR="0">
              <wp:extent cx="548640" cy="237490"/>
              <wp:effectExtent l="9525" t="9525" r="13335" b="10160"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2" name="AutoShape 2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4BE8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4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4BE84"/>
                        </a:solidFill>
                        <a:ln w="9525">
                          <a:solidFill>
                            <a:srgbClr val="E4BE8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7E1" w:rsidRDefault="005B57E1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A90D03" w:rsidRPr="00A90D03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lang w:val="es-ES"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">
              <v:roundrect id="AutoShape 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" strokecolor="#e4be84"/>
              <v:roundrect id="AutoShape 4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" fillcolor="#e4be84" strokecolor="#e4be8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:rsidR="005B57E1" w:rsidRDefault="005B57E1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="00A90D03" w:rsidRPr="00A90D03">
                        <w:rPr>
                          <w:b/>
                          <w:bCs/>
                          <w:noProof/>
                          <w:color w:val="FFFFFF" w:themeColor="background1"/>
                          <w:lang w:val="es-ES"/>
                        </w:rPr>
                        <w:t>4</w:t>
                      </w:r>
                      <w:r>
                        <w:rPr>
                          <w:b/>
                          <w:bCs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9E4" w:rsidRDefault="003B09E4" w:rsidP="00A02416">
      <w:r>
        <w:separator/>
      </w:r>
    </w:p>
  </w:footnote>
  <w:footnote w:type="continuationSeparator" w:id="0">
    <w:p w:rsidR="003B09E4" w:rsidRDefault="003B09E4" w:rsidP="00A02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416" w:rsidRDefault="00A02416">
    <w:pPr>
      <w:pStyle w:val="Encabezado"/>
    </w:pPr>
    <w:r>
      <w:t>Tecnología de electrónica</w:t>
    </w:r>
    <w:r>
      <w:tab/>
    </w:r>
    <w:r>
      <w:tab/>
    </w:r>
    <w:r w:rsidR="00826FC6">
      <w:t>G</w:t>
    </w:r>
    <w:r w:rsidR="00136C8A">
      <w:t>uía</w:t>
    </w:r>
    <w:r>
      <w:t xml:space="preserve"> de estudio</w:t>
    </w:r>
    <w:r w:rsidR="00136C8A">
      <w:t xml:space="preserve"> 2° grado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F3870"/>
    <w:multiLevelType w:val="hybridMultilevel"/>
    <w:tmpl w:val="AC54C26C"/>
    <w:lvl w:ilvl="0" w:tplc="080A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1" w15:restartNumberingAfterBreak="0">
    <w:nsid w:val="18C74CDB"/>
    <w:multiLevelType w:val="hybridMultilevel"/>
    <w:tmpl w:val="EB8288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92532"/>
    <w:multiLevelType w:val="hybridMultilevel"/>
    <w:tmpl w:val="E8A49A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E1380"/>
    <w:multiLevelType w:val="hybridMultilevel"/>
    <w:tmpl w:val="AC7CAE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A5AF0"/>
    <w:multiLevelType w:val="hybridMultilevel"/>
    <w:tmpl w:val="23BC47BC"/>
    <w:lvl w:ilvl="0" w:tplc="092E6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A4CE1"/>
    <w:multiLevelType w:val="hybridMultilevel"/>
    <w:tmpl w:val="4EA43C54"/>
    <w:lvl w:ilvl="0" w:tplc="6B948F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02787"/>
    <w:multiLevelType w:val="hybridMultilevel"/>
    <w:tmpl w:val="14705DC2"/>
    <w:lvl w:ilvl="0" w:tplc="0C34A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851F5E"/>
    <w:multiLevelType w:val="hybridMultilevel"/>
    <w:tmpl w:val="71843160"/>
    <w:lvl w:ilvl="0" w:tplc="71EA77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A23DEC"/>
    <w:multiLevelType w:val="hybridMultilevel"/>
    <w:tmpl w:val="1B62DB28"/>
    <w:lvl w:ilvl="0" w:tplc="7738FB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1AA"/>
    <w:rsid w:val="00087A11"/>
    <w:rsid w:val="000D51D6"/>
    <w:rsid w:val="000F774B"/>
    <w:rsid w:val="00136C8A"/>
    <w:rsid w:val="001A6F8C"/>
    <w:rsid w:val="001C218B"/>
    <w:rsid w:val="002461CF"/>
    <w:rsid w:val="00257BBF"/>
    <w:rsid w:val="002D3459"/>
    <w:rsid w:val="003008B7"/>
    <w:rsid w:val="0035641E"/>
    <w:rsid w:val="00376340"/>
    <w:rsid w:val="003B09E4"/>
    <w:rsid w:val="003C495B"/>
    <w:rsid w:val="003D75FF"/>
    <w:rsid w:val="003F5455"/>
    <w:rsid w:val="00434CBE"/>
    <w:rsid w:val="00463F25"/>
    <w:rsid w:val="00492116"/>
    <w:rsid w:val="0052760F"/>
    <w:rsid w:val="00533DEC"/>
    <w:rsid w:val="005B57E1"/>
    <w:rsid w:val="005C7407"/>
    <w:rsid w:val="006978E2"/>
    <w:rsid w:val="006A0CE7"/>
    <w:rsid w:val="006F4558"/>
    <w:rsid w:val="00784787"/>
    <w:rsid w:val="007879AC"/>
    <w:rsid w:val="007C5243"/>
    <w:rsid w:val="0081347D"/>
    <w:rsid w:val="00826FC6"/>
    <w:rsid w:val="00853611"/>
    <w:rsid w:val="00873523"/>
    <w:rsid w:val="00876341"/>
    <w:rsid w:val="0091118D"/>
    <w:rsid w:val="00980161"/>
    <w:rsid w:val="00981F99"/>
    <w:rsid w:val="00982F8F"/>
    <w:rsid w:val="00A02416"/>
    <w:rsid w:val="00A40FF5"/>
    <w:rsid w:val="00A6742C"/>
    <w:rsid w:val="00A74BEC"/>
    <w:rsid w:val="00A90D03"/>
    <w:rsid w:val="00AA4315"/>
    <w:rsid w:val="00AB07DA"/>
    <w:rsid w:val="00AB7E6C"/>
    <w:rsid w:val="00B42937"/>
    <w:rsid w:val="00B77C96"/>
    <w:rsid w:val="00B825A3"/>
    <w:rsid w:val="00BA197E"/>
    <w:rsid w:val="00BB0DBA"/>
    <w:rsid w:val="00C80D35"/>
    <w:rsid w:val="00CA7E35"/>
    <w:rsid w:val="00CC0F31"/>
    <w:rsid w:val="00D721AA"/>
    <w:rsid w:val="00E13975"/>
    <w:rsid w:val="00F3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EBB419"/>
  <w15:chartTrackingRefBased/>
  <w15:docId w15:val="{7EAC64BE-1467-439B-BDB6-2ABBEA04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21A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40FF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40FF5"/>
    <w:rPr>
      <w:color w:val="808080"/>
      <w:shd w:val="clear" w:color="auto" w:fill="E6E6E6"/>
    </w:rPr>
  </w:style>
  <w:style w:type="paragraph" w:styleId="Encabezado">
    <w:name w:val="header"/>
    <w:basedOn w:val="Normal"/>
    <w:link w:val="EncabezadoCar"/>
    <w:uiPriority w:val="99"/>
    <w:unhideWhenUsed/>
    <w:rsid w:val="00A0241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416"/>
  </w:style>
  <w:style w:type="paragraph" w:styleId="Piedepgina">
    <w:name w:val="footer"/>
    <w:basedOn w:val="Normal"/>
    <w:link w:val="PiedepginaCar"/>
    <w:uiPriority w:val="99"/>
    <w:unhideWhenUsed/>
    <w:rsid w:val="00A0241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2416"/>
  </w:style>
  <w:style w:type="table" w:styleId="Tablaconcuadrcula">
    <w:name w:val="Table Grid"/>
    <w:basedOn w:val="Tablanormal"/>
    <w:uiPriority w:val="39"/>
    <w:rsid w:val="00787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tecadigital.ilce.edu.mx/sites/ciencia/volumen3/ciencia3/149/htm/sec_8.htm" TargetMode="External"/><Relationship Id="rId13" Type="http://schemas.openxmlformats.org/officeDocument/2006/relationships/hyperlink" Target="http://www.proceso.com.mx/?p=348215" TargetMode="External"/><Relationship Id="rId18" Type="http://schemas.openxmlformats.org/officeDocument/2006/relationships/hyperlink" Target="http://cientec.or.cr/ciencias/experimentos/modelos.htmil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.jpeg"/><Relationship Id="rId7" Type="http://schemas.openxmlformats.org/officeDocument/2006/relationships/hyperlink" Target="http://www.ecured.cu/Sistema_de_telecomunicaciones" TargetMode="External"/><Relationship Id="rId12" Type="http://schemas.openxmlformats.org/officeDocument/2006/relationships/hyperlink" Target="http://www.jornada.unam.mx/2012/12/19/estados/033n1est" TargetMode="External"/><Relationship Id="rId17" Type="http://schemas.openxmlformats.org/officeDocument/2006/relationships/hyperlink" Target="http://insp.mx/alimentos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cibernetica.wordpress.com/2007/08/09/las-tecnolog&#237;as-convergentes-nbic-y-la-herencias-cibernetica/" TargetMode="External"/><Relationship Id="rId20" Type="http://schemas.openxmlformats.org/officeDocument/2006/relationships/hyperlink" Target="http://www.mineducacion.gov.co/1621/articles-160915_archivo_pdf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municacion.senado.gob.mx/index.php/periodo-ordinario/boletiners/8621-inviable-proyecto-dragon-mart-cancun-atenta-contra-la-proteccion-de-los-manglares-de-la-zona-garza-galvan.html" TargetMode="External"/><Relationship Id="rId24" Type="http://schemas.openxmlformats.org/officeDocument/2006/relationships/hyperlink" Target="mailto:Eddyparedes62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tecadigital.ilce.edu.mx/sites/ciencia/volumen1/ciencia2/23/htm/desarrollo.htm" TargetMode="External"/><Relationship Id="rId23" Type="http://schemas.openxmlformats.org/officeDocument/2006/relationships/hyperlink" Target="http://eduardo-tareaseddy.blogspot.mx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proceso.com.mx/?p=325940" TargetMode="External"/><Relationship Id="rId19" Type="http://schemas.openxmlformats.org/officeDocument/2006/relationships/hyperlink" Target="http://gestiopoli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ceso.com.mx/?p=329739" TargetMode="External"/><Relationship Id="rId14" Type="http://schemas.openxmlformats.org/officeDocument/2006/relationships/hyperlink" Target="https://www.youtube.com/watch?v=DnTnL6XVr5k" TargetMode="External"/><Relationship Id="rId22" Type="http://schemas.openxmlformats.org/officeDocument/2006/relationships/image" Target="media/image2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2204</TotalTime>
  <Pages>6</Pages>
  <Words>1317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pedro paredes barrios</dc:creator>
  <cp:keywords/>
  <dc:description/>
  <cp:lastModifiedBy>eduardo pedro paredes barrios</cp:lastModifiedBy>
  <cp:revision>36</cp:revision>
  <dcterms:created xsi:type="dcterms:W3CDTF">2017-06-26T16:36:00Z</dcterms:created>
  <dcterms:modified xsi:type="dcterms:W3CDTF">2017-07-17T12:33:00Z</dcterms:modified>
</cp:coreProperties>
</file>